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val="en-US" w:eastAsia="zh-CN"/>
        </w:rPr>
        <w:t>中共</w:t>
      </w:r>
      <w:r>
        <w:rPr>
          <w:rFonts w:hint="eastAsia" w:ascii="华文中宋" w:hAnsi="华文中宋" w:eastAsia="华文中宋" w:cs="华文中宋"/>
          <w:b/>
          <w:sz w:val="36"/>
          <w:szCs w:val="36"/>
        </w:rPr>
        <w:t>池州学院委</w:t>
      </w:r>
      <w:r>
        <w:rPr>
          <w:rFonts w:hint="eastAsia" w:ascii="华文中宋" w:hAnsi="华文中宋" w:eastAsia="华文中宋" w:cs="华文中宋"/>
          <w:b/>
          <w:sz w:val="36"/>
          <w:szCs w:val="36"/>
          <w:lang w:eastAsia="zh-CN"/>
        </w:rPr>
        <w:t>员会</w:t>
      </w:r>
      <w:r>
        <w:rPr>
          <w:rFonts w:hint="eastAsia" w:ascii="华文中宋" w:hAnsi="华文中宋" w:eastAsia="华文中宋" w:cs="华文中宋"/>
          <w:b/>
          <w:sz w:val="36"/>
          <w:szCs w:val="36"/>
        </w:rPr>
        <w:t>组织部“迎接党的十九大，</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做合格组工干部”主题实践活动</w:t>
      </w:r>
      <w:r>
        <w:rPr>
          <w:rFonts w:hint="eastAsia" w:ascii="华文中宋" w:hAnsi="华文中宋" w:eastAsia="华文中宋" w:cs="华文中宋"/>
          <w:b/>
          <w:sz w:val="36"/>
          <w:szCs w:val="36"/>
          <w:lang w:eastAsia="zh-CN"/>
        </w:rPr>
        <w:t>实施</w:t>
      </w:r>
      <w:r>
        <w:rPr>
          <w:rFonts w:hint="eastAsia" w:ascii="华文中宋" w:hAnsi="华文中宋" w:eastAsia="华文中宋" w:cs="华文中宋"/>
          <w:b/>
          <w:sz w:val="36"/>
          <w:szCs w:val="36"/>
        </w:rPr>
        <w:t>方案</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按照池州学院党委关于</w:t>
      </w:r>
      <w:r>
        <w:rPr>
          <w:rFonts w:hint="eastAsia" w:ascii="仿宋_GB2312" w:hAnsi="仿宋_GB2312" w:eastAsia="仿宋_GB2312" w:cs="仿宋_GB2312"/>
          <w:sz w:val="30"/>
          <w:szCs w:val="30"/>
          <w:lang w:eastAsia="zh-CN"/>
        </w:rPr>
        <w:t>推进</w:t>
      </w:r>
      <w:r>
        <w:rPr>
          <w:rFonts w:hint="eastAsia" w:ascii="仿宋_GB2312" w:hAnsi="仿宋_GB2312" w:eastAsia="仿宋_GB2312" w:cs="仿宋_GB2312"/>
          <w:sz w:val="30"/>
          <w:szCs w:val="30"/>
        </w:rPr>
        <w:t>“两学一做”学习教育常态化制度化、开展“讲政治、重规矩、</w:t>
      </w:r>
      <w:r>
        <w:rPr>
          <w:rFonts w:hint="eastAsia" w:ascii="仿宋_GB2312" w:hAnsi="仿宋_GB2312" w:eastAsia="仿宋_GB2312" w:cs="仿宋_GB2312"/>
          <w:sz w:val="30"/>
          <w:szCs w:val="30"/>
          <w:lang w:eastAsia="zh-CN"/>
        </w:rPr>
        <w:t>作</w:t>
      </w:r>
      <w:r>
        <w:rPr>
          <w:rFonts w:hint="eastAsia" w:ascii="仿宋_GB2312" w:hAnsi="仿宋_GB2312" w:eastAsia="仿宋_GB2312" w:cs="仿宋_GB2312"/>
          <w:sz w:val="30"/>
          <w:szCs w:val="30"/>
        </w:rPr>
        <w:t>表率”专题教育要求，根据《中共安徽省委组织部关于在全省组织系统开展“迎接党的十九大，做合格组工干部”主题实践活动的通知》（皖组通字〔2017〕22号）精神，结合我校组织部门</w:t>
      </w:r>
      <w:r>
        <w:rPr>
          <w:rFonts w:hint="eastAsia" w:ascii="仿宋_GB2312" w:hAnsi="仿宋_GB2312" w:eastAsia="仿宋_GB2312" w:cs="仿宋_GB2312"/>
          <w:sz w:val="30"/>
          <w:szCs w:val="30"/>
          <w:lang w:eastAsia="zh-CN"/>
        </w:rPr>
        <w:t>实际</w:t>
      </w:r>
      <w:r>
        <w:rPr>
          <w:rFonts w:hint="eastAsia" w:ascii="仿宋_GB2312" w:hAnsi="仿宋_GB2312" w:eastAsia="仿宋_GB2312" w:cs="仿宋_GB2312"/>
          <w:sz w:val="30"/>
          <w:szCs w:val="30"/>
        </w:rPr>
        <w:t>，制定如下方案</w:t>
      </w:r>
      <w:r>
        <w:rPr>
          <w:rFonts w:hint="eastAsia" w:ascii="仿宋_GB2312" w:hAnsi="仿宋_GB2312" w:eastAsia="仿宋_GB2312" w:cs="仿宋_GB2312"/>
          <w:sz w:val="30"/>
          <w:szCs w:val="30"/>
          <w:lang w:eastAsia="zh-CN"/>
        </w:rPr>
        <w:t>。</w:t>
      </w:r>
    </w:p>
    <w:p>
      <w:pPr>
        <w:pStyle w:val="9"/>
        <w:numPr>
          <w:ilvl w:val="0"/>
          <w:numId w:val="0"/>
        </w:numPr>
        <w:rPr>
          <w:rFonts w:hint="eastAsia" w:ascii="黑体" w:hAnsi="黑体" w:eastAsia="黑体" w:cs="黑体"/>
          <w:sz w:val="30"/>
          <w:szCs w:val="30"/>
        </w:rPr>
      </w:pPr>
      <w:r>
        <w:rPr>
          <w:rFonts w:hint="eastAsia" w:ascii="黑体" w:hAnsi="黑体" w:eastAsia="黑体" w:cs="黑体"/>
          <w:sz w:val="30"/>
          <w:szCs w:val="30"/>
          <w:lang w:val="en-US" w:eastAsia="zh-CN"/>
        </w:rPr>
        <w:t xml:space="preserve">    一、</w:t>
      </w:r>
      <w:r>
        <w:rPr>
          <w:rFonts w:hint="eastAsia" w:ascii="黑体" w:hAnsi="黑体" w:eastAsia="黑体" w:cs="黑体"/>
          <w:sz w:val="30"/>
          <w:szCs w:val="30"/>
        </w:rPr>
        <w:t>目标要求</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面贯彻党的十八大和十八届三中、四中、五中、六中全会精神，认真学习贯彻习近平总书记系列重要讲话特别是视察安徽重要讲话精神，深入落实建设“讲政治、重公道、业务精、作风好”模范部门的要求，以“迎接党的十九大，做合格组工干部”为主题，以“政治坚定、公道正派、业务精湛、作风过硬、纪律严明”为具体标准，着力打造忠诚、干净、担当的组工干部队伍。按照这一要求，教育引导全体组工干部围绕合格组工干部具体标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在锤炼绝对忠诚的政治品格、践行公道正派的核心理念、提高履职尽责的专业素养、锻造务实高效的过硬作风、保持纪律严明的良好形象</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个方面实现新的提高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坚决维护组织部门和组工干部良好形象。</w:t>
      </w:r>
    </w:p>
    <w:p>
      <w:pPr>
        <w:pStyle w:val="9"/>
        <w:numPr>
          <w:ilvl w:val="0"/>
          <w:numId w:val="0"/>
        </w:numPr>
        <w:rPr>
          <w:rFonts w:hint="eastAsia" w:ascii="黑体" w:hAnsi="黑体" w:eastAsia="黑体" w:cs="黑体"/>
          <w:sz w:val="30"/>
          <w:szCs w:val="30"/>
        </w:rPr>
      </w:pPr>
      <w:r>
        <w:rPr>
          <w:rFonts w:hint="eastAsia" w:ascii="黑体" w:hAnsi="黑体" w:eastAsia="黑体" w:cs="黑体"/>
          <w:sz w:val="30"/>
          <w:szCs w:val="30"/>
          <w:lang w:val="en-US" w:eastAsia="zh-CN"/>
        </w:rPr>
        <w:t xml:space="preserve">    二、</w:t>
      </w:r>
      <w:r>
        <w:rPr>
          <w:rFonts w:hint="eastAsia" w:ascii="黑体" w:hAnsi="黑体" w:eastAsia="黑体" w:cs="黑体"/>
          <w:sz w:val="30"/>
          <w:szCs w:val="30"/>
        </w:rPr>
        <w:t>活动安排</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主题实践活动从5月上旬开始至10月底基本结束，参加对象</w:t>
      </w:r>
      <w:r>
        <w:rPr>
          <w:rFonts w:hint="eastAsia" w:ascii="仿宋_GB2312" w:hAnsi="仿宋_GB2312" w:eastAsia="仿宋_GB2312" w:cs="仿宋_GB2312"/>
          <w:sz w:val="30"/>
          <w:szCs w:val="30"/>
          <w:lang w:eastAsia="zh-CN"/>
        </w:rPr>
        <w:t>为</w:t>
      </w:r>
      <w:r>
        <w:rPr>
          <w:rFonts w:hint="eastAsia" w:ascii="仿宋_GB2312" w:hAnsi="仿宋_GB2312" w:eastAsia="仿宋_GB2312" w:cs="仿宋_GB2312"/>
          <w:sz w:val="30"/>
          <w:szCs w:val="30"/>
        </w:rPr>
        <w:t>组织部全体</w:t>
      </w:r>
      <w:r>
        <w:rPr>
          <w:rFonts w:hint="eastAsia" w:ascii="仿宋_GB2312" w:hAnsi="仿宋_GB2312" w:eastAsia="仿宋_GB2312" w:cs="仿宋_GB2312"/>
          <w:sz w:val="30"/>
          <w:szCs w:val="30"/>
          <w:lang w:eastAsia="zh-CN"/>
        </w:rPr>
        <w:t>工作人员</w:t>
      </w:r>
      <w:r>
        <w:rPr>
          <w:rFonts w:hint="eastAsia" w:ascii="仿宋_GB2312" w:hAnsi="仿宋_GB2312" w:eastAsia="仿宋_GB2312" w:cs="仿宋_GB2312"/>
          <w:sz w:val="30"/>
          <w:szCs w:val="30"/>
        </w:rPr>
        <w:t>，重点是处级领导</w:t>
      </w:r>
      <w:r>
        <w:rPr>
          <w:rFonts w:hint="eastAsia" w:ascii="仿宋_GB2312" w:hAnsi="仿宋_GB2312" w:eastAsia="仿宋_GB2312" w:cs="仿宋_GB2312"/>
          <w:sz w:val="30"/>
          <w:szCs w:val="30"/>
          <w:lang w:eastAsia="zh-CN"/>
        </w:rPr>
        <w:t>人员，适当安排基层党组织组织委员参加部分活动</w:t>
      </w:r>
      <w:r>
        <w:rPr>
          <w:rFonts w:hint="eastAsia" w:ascii="仿宋_GB2312" w:hAnsi="仿宋_GB2312" w:eastAsia="仿宋_GB2312" w:cs="仿宋_GB2312"/>
          <w:sz w:val="30"/>
          <w:szCs w:val="30"/>
        </w:rPr>
        <w:t>。实践活动分为三个阶段。</w:t>
      </w:r>
    </w:p>
    <w:p>
      <w:pPr>
        <w:ind w:firstLine="562" w:firstLineChars="20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第一阶段：学习教育，深化认识（5月上旬—6月下旬）。</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采取多种方式组织学习讨论，为开展主题实践活动打牢思想基础。一</w:t>
      </w:r>
      <w:r>
        <w:rPr>
          <w:rFonts w:hint="eastAsia" w:ascii="仿宋_GB2312" w:hAnsi="仿宋_GB2312" w:eastAsia="仿宋_GB2312" w:cs="仿宋_GB2312"/>
          <w:b/>
          <w:sz w:val="30"/>
          <w:szCs w:val="30"/>
        </w:rPr>
        <w:t>是开展支部学习。</w:t>
      </w:r>
      <w:r>
        <w:rPr>
          <w:rFonts w:hint="eastAsia" w:ascii="仿宋_GB2312" w:hAnsi="仿宋_GB2312" w:eastAsia="仿宋_GB2312" w:cs="仿宋_GB2312"/>
          <w:sz w:val="30"/>
          <w:szCs w:val="30"/>
        </w:rPr>
        <w:t>认真学习党章，学习习近平总书记系</w:t>
      </w:r>
      <w:r>
        <w:rPr>
          <w:rFonts w:hint="eastAsia" w:ascii="仿宋_GB2312" w:hAnsi="仿宋_GB2312" w:eastAsia="仿宋_GB2312" w:cs="仿宋_GB2312"/>
          <w:sz w:val="30"/>
          <w:szCs w:val="30"/>
          <w:lang w:eastAsia="zh-CN"/>
        </w:rPr>
        <w:t>列</w:t>
      </w:r>
      <w:r>
        <w:rPr>
          <w:rFonts w:hint="eastAsia" w:ascii="仿宋_GB2312" w:hAnsi="仿宋_GB2312" w:eastAsia="仿宋_GB2312" w:cs="仿宋_GB2312"/>
          <w:sz w:val="30"/>
          <w:szCs w:val="30"/>
        </w:rPr>
        <w:t>重要讲话特别是视察安徽重要讲话精神，学习十八届六中全会精神和中央、省委有关文件，以及全国、全省</w:t>
      </w:r>
      <w:r>
        <w:rPr>
          <w:rFonts w:hint="eastAsia" w:ascii="仿宋_GB2312" w:hAnsi="仿宋_GB2312" w:eastAsia="仿宋_GB2312" w:cs="仿宋_GB2312"/>
          <w:sz w:val="30"/>
          <w:szCs w:val="30"/>
          <w:lang w:eastAsia="zh-CN"/>
        </w:rPr>
        <w:t>和省属高校</w:t>
      </w:r>
      <w:r>
        <w:rPr>
          <w:rFonts w:hint="eastAsia" w:ascii="仿宋_GB2312" w:hAnsi="仿宋_GB2312" w:eastAsia="仿宋_GB2312" w:cs="仿宋_GB2312"/>
          <w:sz w:val="30"/>
          <w:szCs w:val="30"/>
        </w:rPr>
        <w:t>组织部长会议精神，重点研读习近平总书记关于全面从严治党的重要论述、《解放思想，实事求是，团结一致向前看》《论共产党员的修养》和“两准则三条例”（党内政治生活若干准则、廉洁自律准则、纪律处分条例、问责条例、党内监督条例）等，</w:t>
      </w:r>
      <w:r>
        <w:rPr>
          <w:rFonts w:hint="eastAsia" w:ascii="仿宋_GB2312" w:hAnsi="仿宋_GB2312" w:eastAsia="仿宋_GB2312" w:cs="仿宋_GB2312"/>
          <w:sz w:val="30"/>
          <w:szCs w:val="30"/>
          <w:lang w:eastAsia="zh-CN"/>
        </w:rPr>
        <w:t>学习廖俊波同志先进事迹，等等。</w:t>
      </w:r>
      <w:r>
        <w:rPr>
          <w:rFonts w:hint="eastAsia" w:ascii="仿宋_GB2312" w:hAnsi="仿宋_GB2312" w:eastAsia="仿宋_GB2312" w:cs="仿宋_GB2312"/>
          <w:sz w:val="30"/>
          <w:szCs w:val="30"/>
        </w:rPr>
        <w:t>支部</w:t>
      </w:r>
      <w:r>
        <w:rPr>
          <w:rFonts w:hint="eastAsia" w:ascii="仿宋_GB2312" w:hAnsi="仿宋_GB2312" w:eastAsia="仿宋_GB2312" w:cs="仿宋_GB2312"/>
          <w:sz w:val="30"/>
          <w:szCs w:val="30"/>
          <w:lang w:eastAsia="zh-CN"/>
        </w:rPr>
        <w:t>每两周</w:t>
      </w:r>
      <w:r>
        <w:rPr>
          <w:rFonts w:hint="eastAsia" w:ascii="仿宋_GB2312" w:hAnsi="仿宋_GB2312" w:eastAsia="仿宋_GB2312" w:cs="仿宋_GB2312"/>
          <w:sz w:val="30"/>
          <w:szCs w:val="30"/>
        </w:rPr>
        <w:t>开展</w:t>
      </w:r>
      <w:r>
        <w:rPr>
          <w:rFonts w:hint="eastAsia" w:ascii="仿宋_GB2312" w:hAnsi="仿宋_GB2312" w:eastAsia="仿宋_GB2312" w:cs="仿宋_GB2312"/>
          <w:sz w:val="30"/>
          <w:szCs w:val="30"/>
          <w:lang w:val="en-US" w:eastAsia="zh-CN"/>
        </w:rPr>
        <w:t>1次</w:t>
      </w:r>
      <w:r>
        <w:rPr>
          <w:rFonts w:hint="eastAsia" w:ascii="仿宋_GB2312" w:hAnsi="仿宋_GB2312" w:eastAsia="仿宋_GB2312" w:cs="仿宋_GB2312"/>
          <w:sz w:val="30"/>
          <w:szCs w:val="30"/>
        </w:rPr>
        <w:t>集中学习，</w:t>
      </w:r>
      <w:r>
        <w:rPr>
          <w:rFonts w:hint="eastAsia" w:ascii="仿宋_GB2312" w:hAnsi="仿宋_GB2312" w:eastAsia="仿宋_GB2312" w:cs="仿宋_GB2312"/>
          <w:sz w:val="30"/>
          <w:szCs w:val="30"/>
          <w:lang w:eastAsia="zh-CN"/>
        </w:rPr>
        <w:t>每位党员作</w:t>
      </w:r>
      <w:r>
        <w:rPr>
          <w:rFonts w:hint="eastAsia" w:ascii="仿宋_GB2312" w:hAnsi="仿宋_GB2312" w:eastAsia="仿宋_GB2312" w:cs="仿宋_GB2312"/>
          <w:sz w:val="30"/>
          <w:szCs w:val="30"/>
          <w:lang w:val="en-US" w:eastAsia="zh-CN"/>
        </w:rPr>
        <w:t>1次中心发言</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二是进行传统教育。</w:t>
      </w:r>
      <w:r>
        <w:rPr>
          <w:rFonts w:hint="eastAsia" w:ascii="仿宋_GB2312" w:hAnsi="仿宋_GB2312" w:eastAsia="仿宋_GB2312" w:cs="仿宋_GB2312"/>
          <w:sz w:val="30"/>
          <w:szCs w:val="30"/>
        </w:rPr>
        <w:t>组织到“三学院两基地”接受1次革命传统教育，听1次党课报告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观看1次专题片《使命》，</w:t>
      </w:r>
      <w:r>
        <w:rPr>
          <w:rFonts w:hint="eastAsia" w:ascii="仿宋_GB2312" w:hAnsi="仿宋_GB2312" w:eastAsia="仿宋_GB2312" w:cs="仿宋_GB2312"/>
          <w:sz w:val="30"/>
          <w:szCs w:val="30"/>
          <w:lang w:eastAsia="zh-CN"/>
        </w:rPr>
        <w:t>每名党员撰写感想</w:t>
      </w:r>
      <w:r>
        <w:rPr>
          <w:rFonts w:hint="eastAsia" w:ascii="仿宋_GB2312" w:hAnsi="仿宋_GB2312" w:eastAsia="仿宋_GB2312" w:cs="仿宋_GB2312"/>
          <w:sz w:val="30"/>
          <w:szCs w:val="30"/>
          <w:lang w:val="en-US" w:eastAsia="zh-CN"/>
        </w:rPr>
        <w:t>1篇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进一步坚定理想信念，弘扬优良传统和作风。</w:t>
      </w:r>
      <w:r>
        <w:rPr>
          <w:rFonts w:hint="eastAsia" w:ascii="仿宋_GB2312" w:hAnsi="仿宋_GB2312" w:eastAsia="仿宋_GB2312" w:cs="仿宋_GB2312"/>
          <w:b/>
          <w:sz w:val="30"/>
          <w:szCs w:val="30"/>
        </w:rPr>
        <w:t>三是参加专题讲座。</w:t>
      </w:r>
      <w:r>
        <w:rPr>
          <w:rFonts w:hint="eastAsia" w:ascii="仿宋_GB2312" w:hAnsi="仿宋_GB2312" w:eastAsia="仿宋_GB2312" w:cs="仿宋_GB2312"/>
          <w:sz w:val="30"/>
          <w:szCs w:val="30"/>
        </w:rPr>
        <w:t>组织部全体</w:t>
      </w:r>
      <w:r>
        <w:rPr>
          <w:rFonts w:hint="eastAsia" w:ascii="仿宋_GB2312" w:hAnsi="仿宋_GB2312" w:eastAsia="仿宋_GB2312" w:cs="仿宋_GB2312"/>
          <w:sz w:val="30"/>
          <w:szCs w:val="30"/>
          <w:lang w:eastAsia="zh-CN"/>
        </w:rPr>
        <w:t>人员</w:t>
      </w:r>
      <w:r>
        <w:rPr>
          <w:rFonts w:hint="eastAsia" w:ascii="仿宋_GB2312" w:hAnsi="仿宋_GB2312" w:eastAsia="仿宋_GB2312" w:cs="仿宋_GB2312"/>
          <w:sz w:val="30"/>
          <w:szCs w:val="30"/>
        </w:rPr>
        <w:t>以视频会议的形式参加省委组织部举行的关于学习贯彻十八届六中全会精神、加强组织部门政治文化建设的专题讲座</w:t>
      </w:r>
      <w:r>
        <w:rPr>
          <w:rFonts w:hint="eastAsia" w:ascii="仿宋_GB2312" w:hAnsi="仿宋_GB2312" w:eastAsia="仿宋_GB2312" w:cs="仿宋_GB2312"/>
          <w:sz w:val="30"/>
          <w:szCs w:val="30"/>
          <w:lang w:eastAsia="zh-CN"/>
        </w:rPr>
        <w:t>或邀请专家来校作辅导报告</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四是组织集中研讨。</w:t>
      </w:r>
      <w:r>
        <w:rPr>
          <w:rFonts w:hint="eastAsia" w:ascii="仿宋_GB2312" w:hAnsi="仿宋_GB2312" w:eastAsia="仿宋_GB2312" w:cs="仿宋_GB2312"/>
          <w:sz w:val="30"/>
          <w:szCs w:val="30"/>
        </w:rPr>
        <w:t>围绕合格组工干部的5条具体标准，集中开展</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次研讨。</w:t>
      </w:r>
    </w:p>
    <w:p>
      <w:pPr>
        <w:ind w:firstLine="562" w:firstLineChars="20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第二阶段：查摆问题，明确方向（6月下旬—9月上旬）。</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深入开展自我检查和剖析，切实找准存在问题。明确今后努力方向。</w:t>
      </w:r>
      <w:r>
        <w:rPr>
          <w:rFonts w:hint="eastAsia" w:ascii="仿宋_GB2312" w:hAnsi="仿宋_GB2312" w:eastAsia="仿宋_GB2312" w:cs="仿宋_GB2312"/>
          <w:b/>
          <w:sz w:val="30"/>
          <w:szCs w:val="30"/>
        </w:rPr>
        <w:t>一是对照具体标准找“短板”。</w:t>
      </w:r>
      <w:r>
        <w:rPr>
          <w:rFonts w:hint="eastAsia" w:ascii="仿宋_GB2312" w:hAnsi="仿宋_GB2312" w:eastAsia="仿宋_GB2312" w:cs="仿宋_GB2312"/>
          <w:sz w:val="30"/>
          <w:szCs w:val="30"/>
        </w:rPr>
        <w:t>对照合格组工干部的5条具体标准，重点围绕“四个意识”牢不牢、坚持原则好不好、业务能力强不强、工作作风实不实、自我要求严不严等方面，认真查找“短板”。</w:t>
      </w:r>
      <w:r>
        <w:rPr>
          <w:rFonts w:hint="eastAsia" w:ascii="仿宋_GB2312" w:hAnsi="仿宋_GB2312" w:eastAsia="仿宋_GB2312" w:cs="仿宋_GB2312"/>
          <w:b/>
          <w:sz w:val="30"/>
          <w:szCs w:val="30"/>
        </w:rPr>
        <w:t>二是对照基层需求找不足。</w:t>
      </w:r>
      <w:r>
        <w:rPr>
          <w:rFonts w:hint="eastAsia" w:ascii="仿宋_GB2312" w:hAnsi="仿宋_GB2312" w:eastAsia="仿宋_GB2312" w:cs="仿宋_GB2312"/>
          <w:sz w:val="30"/>
          <w:szCs w:val="30"/>
        </w:rPr>
        <w:t>深入学校基层党组织</w:t>
      </w:r>
      <w:r>
        <w:rPr>
          <w:rFonts w:hint="eastAsia" w:ascii="仿宋_GB2312" w:hAnsi="仿宋_GB2312" w:eastAsia="仿宋_GB2312" w:cs="仿宋_GB2312"/>
          <w:sz w:val="30"/>
          <w:szCs w:val="30"/>
          <w:lang w:eastAsia="zh-CN"/>
        </w:rPr>
        <w:t>开展调研活动，</w:t>
      </w:r>
      <w:r>
        <w:rPr>
          <w:rFonts w:hint="eastAsia" w:ascii="仿宋_GB2312" w:hAnsi="仿宋_GB2312" w:eastAsia="仿宋_GB2312" w:cs="仿宋_GB2312"/>
          <w:sz w:val="30"/>
          <w:szCs w:val="30"/>
        </w:rPr>
        <w:t>广泛听取意见建议，了解基层实际需求，</w:t>
      </w:r>
      <w:r>
        <w:rPr>
          <w:rFonts w:hint="eastAsia" w:ascii="仿宋_GB2312" w:hAnsi="仿宋_GB2312" w:eastAsia="仿宋_GB2312" w:cs="仿宋_GB2312"/>
          <w:sz w:val="30"/>
          <w:szCs w:val="30"/>
          <w:lang w:eastAsia="zh-CN"/>
        </w:rPr>
        <w:t>了解标准化建设进度，</w:t>
      </w:r>
      <w:r>
        <w:rPr>
          <w:rFonts w:hint="eastAsia" w:ascii="仿宋_GB2312" w:hAnsi="仿宋_GB2312" w:eastAsia="仿宋_GB2312" w:cs="仿宋_GB2312"/>
          <w:sz w:val="30"/>
          <w:szCs w:val="30"/>
        </w:rPr>
        <w:t>找准服务</w:t>
      </w:r>
      <w:r>
        <w:rPr>
          <w:rFonts w:hint="eastAsia" w:ascii="仿宋_GB2312" w:hAnsi="仿宋_GB2312" w:eastAsia="仿宋_GB2312" w:cs="仿宋_GB2312"/>
          <w:sz w:val="30"/>
          <w:szCs w:val="30"/>
          <w:lang w:eastAsia="zh-CN"/>
        </w:rPr>
        <w:t>师生</w:t>
      </w:r>
      <w:r>
        <w:rPr>
          <w:rFonts w:hint="eastAsia" w:ascii="仿宋_GB2312" w:hAnsi="仿宋_GB2312" w:eastAsia="仿宋_GB2312" w:cs="仿宋_GB2312"/>
          <w:sz w:val="30"/>
          <w:szCs w:val="30"/>
        </w:rPr>
        <w:t>，服务党员方面的不足。</w:t>
      </w:r>
      <w:r>
        <w:rPr>
          <w:rFonts w:hint="eastAsia" w:ascii="仿宋_GB2312" w:hAnsi="仿宋_GB2312" w:eastAsia="仿宋_GB2312" w:cs="仿宋_GB2312"/>
          <w:b/>
          <w:sz w:val="30"/>
          <w:szCs w:val="30"/>
        </w:rPr>
        <w:t>三是对照先进</w:t>
      </w:r>
      <w:r>
        <w:rPr>
          <w:rFonts w:hint="eastAsia" w:ascii="仿宋_GB2312" w:hAnsi="仿宋_GB2312" w:eastAsia="仿宋_GB2312" w:cs="仿宋_GB2312"/>
          <w:b/>
          <w:sz w:val="30"/>
          <w:szCs w:val="30"/>
          <w:lang w:eastAsia="zh-CN"/>
        </w:rPr>
        <w:t>高校</w:t>
      </w:r>
      <w:r>
        <w:rPr>
          <w:rFonts w:hint="eastAsia" w:ascii="仿宋_GB2312" w:hAnsi="仿宋_GB2312" w:eastAsia="仿宋_GB2312" w:cs="仿宋_GB2312"/>
          <w:b/>
          <w:sz w:val="30"/>
          <w:szCs w:val="30"/>
        </w:rPr>
        <w:t>找差距。</w:t>
      </w:r>
      <w:r>
        <w:rPr>
          <w:rFonts w:hint="eastAsia" w:ascii="仿宋_GB2312" w:hAnsi="仿宋_GB2312" w:eastAsia="仿宋_GB2312" w:cs="仿宋_GB2312"/>
          <w:sz w:val="30"/>
          <w:szCs w:val="30"/>
          <w:lang w:eastAsia="zh-CN"/>
        </w:rPr>
        <w:t>赴省内外高校学习</w:t>
      </w:r>
      <w:r>
        <w:rPr>
          <w:rFonts w:hint="eastAsia" w:ascii="仿宋_GB2312" w:hAnsi="仿宋_GB2312" w:eastAsia="仿宋_GB2312" w:cs="仿宋_GB2312"/>
          <w:sz w:val="30"/>
          <w:szCs w:val="30"/>
        </w:rPr>
        <w:t>交流，学习</w:t>
      </w:r>
      <w:r>
        <w:rPr>
          <w:rFonts w:hint="eastAsia" w:ascii="仿宋_GB2312" w:hAnsi="仿宋_GB2312" w:eastAsia="仿宋_GB2312" w:cs="仿宋_GB2312"/>
          <w:sz w:val="30"/>
          <w:szCs w:val="30"/>
          <w:lang w:eastAsia="zh-CN"/>
        </w:rPr>
        <w:t>各项工作特别是组织工作走在前列的高校</w:t>
      </w:r>
      <w:r>
        <w:rPr>
          <w:rFonts w:hint="eastAsia" w:ascii="仿宋_GB2312" w:hAnsi="仿宋_GB2312" w:eastAsia="仿宋_GB2312" w:cs="仿宋_GB2312"/>
          <w:sz w:val="30"/>
          <w:szCs w:val="30"/>
        </w:rPr>
        <w:t>的科学理念、工作方法和实践经验等，查找在解放思想、勇于创新等方面的差距。通过“三对照”，切实找准问题、深挖根源，形成个人问题清单。</w:t>
      </w:r>
    </w:p>
    <w:p>
      <w:pPr>
        <w:ind w:firstLine="562" w:firstLineChars="200"/>
        <w:rPr>
          <w:rFonts w:hint="eastAsia" w:ascii="仿宋_GB2312" w:hAnsi="仿宋_GB2312" w:eastAsia="仿宋_GB2312" w:cs="仿宋_GB2312"/>
          <w:b/>
          <w:sz w:val="30"/>
          <w:szCs w:val="30"/>
        </w:rPr>
      </w:pPr>
      <w:r>
        <w:rPr>
          <w:rFonts w:hint="eastAsia" w:ascii="楷体_GB2312" w:hAnsi="楷体_GB2312" w:eastAsia="楷体_GB2312" w:cs="楷体_GB2312"/>
          <w:b/>
          <w:sz w:val="30"/>
          <w:szCs w:val="30"/>
        </w:rPr>
        <w:t>第三阶段：落实整改，巩固提高（9月上旬—10月底）。</w:t>
      </w:r>
    </w:p>
    <w:p>
      <w:pPr>
        <w:ind w:firstLine="56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根据个人问题清单</w:t>
      </w:r>
      <w:r>
        <w:rPr>
          <w:rFonts w:hint="eastAsia" w:ascii="仿宋_GB2312" w:hAnsi="仿宋_GB2312" w:eastAsia="仿宋_GB2312" w:cs="仿宋_GB2312"/>
          <w:sz w:val="30"/>
          <w:szCs w:val="30"/>
          <w:lang w:eastAsia="zh-CN"/>
        </w:rPr>
        <w:t>和部门问题清单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分别</w:t>
      </w:r>
      <w:r>
        <w:rPr>
          <w:rFonts w:hint="eastAsia" w:ascii="仿宋_GB2312" w:hAnsi="仿宋_GB2312" w:eastAsia="仿宋_GB2312" w:cs="仿宋_GB2312"/>
          <w:sz w:val="30"/>
          <w:szCs w:val="30"/>
        </w:rPr>
        <w:t>形成整改任务书，明确整改任务、措施和时限，并通过适当形式在一定范围内公示，接受</w:t>
      </w:r>
      <w:r>
        <w:rPr>
          <w:rFonts w:hint="eastAsia" w:ascii="仿宋_GB2312" w:hAnsi="仿宋_GB2312" w:eastAsia="仿宋_GB2312" w:cs="仿宋_GB2312"/>
          <w:sz w:val="30"/>
          <w:szCs w:val="30"/>
          <w:lang w:eastAsia="zh-CN"/>
        </w:rPr>
        <w:t>基层党组织和广大党员</w:t>
      </w:r>
      <w:r>
        <w:rPr>
          <w:rFonts w:hint="eastAsia" w:ascii="仿宋_GB2312" w:hAnsi="仿宋_GB2312" w:eastAsia="仿宋_GB2312" w:cs="仿宋_GB2312"/>
          <w:sz w:val="30"/>
          <w:szCs w:val="30"/>
        </w:rPr>
        <w:t>监督。及时总结行之有效的好做法好经验，围绕加强组织部门政治文化建设、提升组工干部</w:t>
      </w:r>
      <w:r>
        <w:rPr>
          <w:rFonts w:hint="eastAsia" w:ascii="仿宋_GB2312" w:hAnsi="仿宋_GB2312" w:eastAsia="仿宋_GB2312" w:cs="仿宋_GB2312"/>
          <w:sz w:val="30"/>
          <w:szCs w:val="30"/>
          <w:lang w:eastAsia="zh-CN"/>
        </w:rPr>
        <w:t>专</w:t>
      </w:r>
      <w:r>
        <w:rPr>
          <w:rFonts w:hint="eastAsia" w:ascii="仿宋_GB2312" w:hAnsi="仿宋_GB2312" w:eastAsia="仿宋_GB2312" w:cs="仿宋_GB2312"/>
          <w:sz w:val="30"/>
          <w:szCs w:val="30"/>
        </w:rPr>
        <w:t>业化能力、强化组工干部监督管理和激励关爱等，建立健全规章制度，形成加强组工干部队伍建设的长效机制。</w:t>
      </w:r>
    </w:p>
    <w:p>
      <w:pPr>
        <w:pStyle w:val="9"/>
        <w:numPr>
          <w:ilvl w:val="0"/>
          <w:numId w:val="0"/>
        </w:numPr>
        <w:rPr>
          <w:rFonts w:hint="eastAsia" w:ascii="黑体" w:hAnsi="黑体" w:eastAsia="黑体" w:cs="黑体"/>
          <w:sz w:val="30"/>
          <w:szCs w:val="30"/>
        </w:rPr>
      </w:pPr>
      <w:r>
        <w:rPr>
          <w:rFonts w:hint="eastAsia" w:ascii="黑体" w:hAnsi="黑体" w:eastAsia="黑体" w:cs="黑体"/>
          <w:sz w:val="30"/>
          <w:szCs w:val="30"/>
          <w:lang w:val="en-US" w:eastAsia="zh-CN"/>
        </w:rPr>
        <w:t xml:space="preserve">    三、</w:t>
      </w:r>
      <w:r>
        <w:rPr>
          <w:rFonts w:hint="eastAsia" w:ascii="黑体" w:hAnsi="黑体" w:eastAsia="黑体" w:cs="黑体"/>
          <w:sz w:val="30"/>
          <w:szCs w:val="30"/>
        </w:rPr>
        <w:t>活动要求</w:t>
      </w:r>
    </w:p>
    <w:p>
      <w:pPr>
        <w:widowControl/>
        <w:ind w:firstLine="562" w:firstLineChars="200"/>
        <w:jc w:val="left"/>
        <w:rPr>
          <w:rFonts w:hint="eastAsia" w:ascii="仿宋_GB2312" w:hAnsi="仿宋_GB2312" w:eastAsia="仿宋_GB2312" w:cs="仿宋_GB2312"/>
          <w:sz w:val="30"/>
          <w:szCs w:val="30"/>
        </w:rPr>
      </w:pPr>
      <w:r>
        <w:rPr>
          <w:rFonts w:hint="eastAsia" w:ascii="楷体_GB2312" w:hAnsi="楷体_GB2312" w:eastAsia="楷体_GB2312" w:cs="楷体_GB2312"/>
          <w:b/>
          <w:sz w:val="30"/>
          <w:szCs w:val="30"/>
          <w:lang w:val="en-US" w:eastAsia="zh-CN"/>
        </w:rPr>
        <w:t>1.</w:t>
      </w:r>
      <w:r>
        <w:rPr>
          <w:rFonts w:hint="eastAsia" w:ascii="楷体_GB2312" w:hAnsi="楷体_GB2312" w:eastAsia="楷体_GB2312" w:cs="楷体_GB2312"/>
          <w:b/>
          <w:sz w:val="30"/>
          <w:szCs w:val="30"/>
          <w:lang w:eastAsia="zh-CN"/>
        </w:rPr>
        <w:t>强化</w:t>
      </w:r>
      <w:r>
        <w:rPr>
          <w:rFonts w:hint="eastAsia" w:ascii="楷体_GB2312" w:hAnsi="楷体_GB2312" w:eastAsia="楷体_GB2312" w:cs="楷体_GB2312"/>
          <w:b/>
          <w:sz w:val="30"/>
          <w:szCs w:val="30"/>
        </w:rPr>
        <w:t>组织领导。</w:t>
      </w:r>
      <w:r>
        <w:rPr>
          <w:rFonts w:hint="eastAsia" w:ascii="仿宋_GB2312" w:hAnsi="仿宋_GB2312" w:eastAsia="仿宋_GB2312" w:cs="仿宋_GB2312"/>
          <w:sz w:val="30"/>
          <w:szCs w:val="30"/>
        </w:rPr>
        <w:t>部门领导</w:t>
      </w:r>
      <w:r>
        <w:rPr>
          <w:rFonts w:hint="eastAsia" w:ascii="仿宋_GB2312" w:hAnsi="仿宋_GB2312" w:eastAsia="仿宋_GB2312" w:cs="仿宋_GB2312"/>
          <w:sz w:val="30"/>
          <w:szCs w:val="30"/>
          <w:lang w:eastAsia="zh-CN"/>
        </w:rPr>
        <w:t>首先要以身作则，</w:t>
      </w:r>
      <w:r>
        <w:rPr>
          <w:rFonts w:hint="eastAsia" w:ascii="仿宋_GB2312" w:hAnsi="仿宋_GB2312" w:eastAsia="仿宋_GB2312" w:cs="仿宋_GB2312"/>
          <w:sz w:val="30"/>
          <w:szCs w:val="30"/>
        </w:rPr>
        <w:t>身体力行，率先垂范</w:t>
      </w:r>
      <w:r>
        <w:rPr>
          <w:rFonts w:hint="eastAsia" w:ascii="仿宋_GB2312" w:hAnsi="仿宋_GB2312" w:eastAsia="仿宋_GB2312" w:cs="仿宋_GB2312"/>
          <w:sz w:val="30"/>
          <w:szCs w:val="30"/>
          <w:lang w:eastAsia="zh-CN"/>
        </w:rPr>
        <w:t>，不仅要将专题教育实践活动每一个环节每一项工作亲自谋划，更要带头参加，将专题教育实践活动抓紧抓实抓到位</w:t>
      </w:r>
      <w:r>
        <w:rPr>
          <w:rFonts w:hint="eastAsia" w:ascii="仿宋_GB2312" w:hAnsi="仿宋_GB2312" w:eastAsia="仿宋_GB2312" w:cs="仿宋_GB2312"/>
          <w:sz w:val="30"/>
          <w:szCs w:val="30"/>
        </w:rPr>
        <w:t>。</w:t>
      </w:r>
    </w:p>
    <w:p>
      <w:pPr>
        <w:widowControl/>
        <w:ind w:firstLine="562" w:firstLineChars="200"/>
        <w:jc w:val="left"/>
        <w:rPr>
          <w:rFonts w:hint="eastAsia" w:ascii="仿宋_GB2312" w:hAnsi="仿宋_GB2312" w:eastAsia="仿宋_GB2312" w:cs="仿宋_GB2312"/>
          <w:sz w:val="30"/>
          <w:szCs w:val="30"/>
        </w:rPr>
      </w:pPr>
      <w:r>
        <w:rPr>
          <w:rFonts w:hint="eastAsia" w:ascii="楷体_GB2312" w:hAnsi="楷体_GB2312" w:eastAsia="楷体_GB2312" w:cs="楷体_GB2312"/>
          <w:b/>
          <w:sz w:val="30"/>
          <w:szCs w:val="30"/>
          <w:lang w:val="en-US" w:eastAsia="zh-CN"/>
        </w:rPr>
        <w:t>2.注重活动效果。</w:t>
      </w:r>
      <w:r>
        <w:rPr>
          <w:rFonts w:hint="eastAsia" w:ascii="仿宋_GB2312" w:hAnsi="仿宋_GB2312" w:eastAsia="仿宋_GB2312" w:cs="仿宋_GB2312"/>
          <w:sz w:val="30"/>
          <w:szCs w:val="30"/>
        </w:rPr>
        <w:t>紧扣主题，做到规定动作不走样，自选动作有特色，扎实推进</w:t>
      </w:r>
      <w:r>
        <w:rPr>
          <w:rFonts w:hint="eastAsia" w:ascii="仿宋_GB2312" w:hAnsi="仿宋_GB2312" w:eastAsia="仿宋_GB2312" w:cs="仿宋_GB2312"/>
          <w:sz w:val="30"/>
          <w:szCs w:val="30"/>
          <w:lang w:eastAsia="zh-CN"/>
        </w:rPr>
        <w:t>实践</w:t>
      </w:r>
      <w:r>
        <w:rPr>
          <w:rFonts w:hint="eastAsia" w:ascii="仿宋_GB2312" w:hAnsi="仿宋_GB2312" w:eastAsia="仿宋_GB2312" w:cs="仿宋_GB2312"/>
          <w:sz w:val="30"/>
          <w:szCs w:val="30"/>
        </w:rPr>
        <w:t>活动深入开展，增强针对性和实效性</w:t>
      </w:r>
      <w:r>
        <w:rPr>
          <w:rFonts w:hint="eastAsia" w:ascii="仿宋_GB2312" w:hAnsi="仿宋_GB2312" w:eastAsia="仿宋_GB2312" w:cs="仿宋_GB2312"/>
          <w:sz w:val="30"/>
          <w:szCs w:val="30"/>
          <w:lang w:eastAsia="zh-CN"/>
        </w:rPr>
        <w:t>，通过活动增长才干、提升能力，防止表面化、形式化、庸俗化、娱乐化</w:t>
      </w:r>
      <w:r>
        <w:rPr>
          <w:rFonts w:hint="eastAsia" w:ascii="仿宋_GB2312" w:hAnsi="仿宋_GB2312" w:eastAsia="仿宋_GB2312" w:cs="仿宋_GB2312"/>
          <w:sz w:val="30"/>
          <w:szCs w:val="30"/>
        </w:rPr>
        <w:t>。</w:t>
      </w:r>
    </w:p>
    <w:p>
      <w:pPr>
        <w:widowControl/>
        <w:ind w:firstLine="562" w:firstLineChars="200"/>
        <w:jc w:val="left"/>
        <w:rPr>
          <w:sz w:val="28"/>
          <w:szCs w:val="28"/>
        </w:rPr>
      </w:pPr>
      <w:r>
        <w:rPr>
          <w:rFonts w:hint="eastAsia" w:ascii="楷体_GB2312" w:hAnsi="楷体_GB2312" w:eastAsia="楷体_GB2312" w:cs="楷体_GB2312"/>
          <w:b/>
          <w:sz w:val="30"/>
          <w:szCs w:val="30"/>
          <w:lang w:val="en-US" w:eastAsia="zh-CN"/>
        </w:rPr>
        <w:t>3.做到统筹结合。</w:t>
      </w:r>
      <w:r>
        <w:rPr>
          <w:rFonts w:hint="eastAsia" w:ascii="仿宋_GB2312" w:hAnsi="仿宋_GB2312" w:eastAsia="仿宋_GB2312" w:cs="仿宋_GB2312"/>
          <w:sz w:val="30"/>
          <w:szCs w:val="30"/>
        </w:rPr>
        <w:t>把开展主题</w:t>
      </w:r>
      <w:r>
        <w:rPr>
          <w:rFonts w:hint="eastAsia" w:ascii="仿宋_GB2312" w:hAnsi="仿宋_GB2312" w:eastAsia="仿宋_GB2312" w:cs="仿宋_GB2312"/>
          <w:sz w:val="30"/>
          <w:szCs w:val="30"/>
          <w:lang w:eastAsia="zh-CN"/>
        </w:rPr>
        <w:t>教育</w:t>
      </w:r>
      <w:r>
        <w:rPr>
          <w:rFonts w:hint="eastAsia" w:ascii="仿宋_GB2312" w:hAnsi="仿宋_GB2312" w:eastAsia="仿宋_GB2312" w:cs="仿宋_GB2312"/>
          <w:sz w:val="30"/>
          <w:szCs w:val="30"/>
        </w:rPr>
        <w:t>实践活动作为推进“两学一做”学习教育常态化制度化的有力抓手、作为“讲政治、重规矩、</w:t>
      </w:r>
      <w:r>
        <w:rPr>
          <w:rFonts w:hint="eastAsia" w:ascii="仿宋_GB2312" w:hAnsi="仿宋_GB2312" w:eastAsia="仿宋_GB2312" w:cs="仿宋_GB2312"/>
          <w:sz w:val="30"/>
          <w:szCs w:val="30"/>
          <w:lang w:eastAsia="zh-CN"/>
        </w:rPr>
        <w:t>作</w:t>
      </w:r>
      <w:r>
        <w:rPr>
          <w:rFonts w:hint="eastAsia" w:ascii="仿宋_GB2312" w:hAnsi="仿宋_GB2312" w:eastAsia="仿宋_GB2312" w:cs="仿宋_GB2312"/>
          <w:sz w:val="30"/>
          <w:szCs w:val="30"/>
        </w:rPr>
        <w:t>表率”专题教育的重要载体</w:t>
      </w:r>
      <w:r>
        <w:rPr>
          <w:rFonts w:hint="eastAsia" w:ascii="仿宋_GB2312" w:hAnsi="仿宋_GB2312" w:eastAsia="仿宋_GB2312" w:cs="仿宋_GB2312"/>
          <w:sz w:val="30"/>
          <w:szCs w:val="30"/>
          <w:lang w:eastAsia="zh-CN"/>
        </w:rPr>
        <w:t>、作为创新组织工作的新的平台</w:t>
      </w:r>
      <w:r>
        <w:rPr>
          <w:rFonts w:hint="eastAsia" w:ascii="仿宋_GB2312" w:hAnsi="仿宋_GB2312" w:eastAsia="仿宋_GB2312" w:cs="仿宋_GB2312"/>
          <w:sz w:val="30"/>
          <w:szCs w:val="30"/>
        </w:rPr>
        <w:t>。</w:t>
      </w:r>
    </w:p>
    <w:p>
      <w:pPr>
        <w:ind w:firstLine="560" w:firstLineChars="200"/>
        <w:rPr>
          <w:sz w:val="28"/>
          <w:szCs w:val="28"/>
        </w:rPr>
        <w:sectPr>
          <w:pgSz w:w="11906" w:h="16838"/>
          <w:pgMar w:top="1417" w:right="1587" w:bottom="113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“迎接党的十九大，做合格组工干部”主题实践活动任务表</w:t>
      </w:r>
    </w:p>
    <w:tbl>
      <w:tblPr>
        <w:tblStyle w:val="6"/>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00"/>
        <w:gridCol w:w="8409"/>
        <w:gridCol w:w="1627"/>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9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阶   段</w:t>
            </w:r>
          </w:p>
        </w:tc>
        <w:tc>
          <w:tcPr>
            <w:tcW w:w="9809"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任    务</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完成时间</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第一阶段：学习教育，深化认识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（5月上旬—6月下旬）</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学习动员</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召开主题实践活动动员会（组织部全体人员、各党总支和直属党支部组织委员参加）。</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5月15日</w:t>
            </w:r>
          </w:p>
        </w:tc>
        <w:tc>
          <w:tcPr>
            <w:tcW w:w="125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每两周至少</w:t>
            </w:r>
            <w:r>
              <w:rPr>
                <w:rFonts w:hint="eastAsia" w:ascii="仿宋_GB2312" w:hAnsi="仿宋_GB2312" w:eastAsia="仿宋_GB2312" w:cs="仿宋_GB2312"/>
                <w:color w:val="000000" w:themeColor="text1"/>
                <w:sz w:val="24"/>
                <w:szCs w:val="24"/>
              </w:rPr>
              <w:t>集中学习</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次</w:t>
            </w:r>
            <w:r>
              <w:rPr>
                <w:rFonts w:hint="eastAsia" w:ascii="仿宋_GB2312" w:hAnsi="仿宋_GB2312" w:eastAsia="仿宋_GB2312" w:cs="仿宋_GB2312"/>
                <w:color w:val="000000" w:themeColor="text1"/>
                <w:sz w:val="24"/>
                <w:szCs w:val="24"/>
                <w:lang w:eastAsia="zh-CN"/>
              </w:rPr>
              <w:t>。组织部每人作</w:t>
            </w:r>
            <w:r>
              <w:rPr>
                <w:rFonts w:hint="eastAsia" w:ascii="仿宋_GB2312" w:hAnsi="仿宋_GB2312" w:eastAsia="仿宋_GB2312" w:cs="仿宋_GB2312"/>
                <w:color w:val="000000" w:themeColor="text1"/>
                <w:sz w:val="24"/>
                <w:szCs w:val="24"/>
                <w:lang w:val="en-US" w:eastAsia="zh-CN"/>
              </w:rPr>
              <w:t>1次中心发言。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支部学习</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组工干部</w:t>
            </w:r>
            <w:r>
              <w:rPr>
                <w:rFonts w:hint="eastAsia" w:ascii="仿宋_GB2312" w:hAnsi="仿宋_GB2312" w:eastAsia="仿宋_GB2312" w:cs="仿宋_GB2312"/>
                <w:color w:val="000000" w:themeColor="text1"/>
                <w:sz w:val="24"/>
                <w:szCs w:val="24"/>
              </w:rPr>
              <w:t>研读习近平总书记关于全面从严治党的重要论述</w:t>
            </w:r>
            <w:r>
              <w:rPr>
                <w:rFonts w:hint="eastAsia" w:ascii="仿宋_GB2312" w:hAnsi="仿宋_GB2312" w:eastAsia="仿宋_GB2312" w:cs="仿宋_GB2312"/>
                <w:color w:val="000000" w:themeColor="text1"/>
                <w:sz w:val="24"/>
                <w:szCs w:val="24"/>
                <w:lang w:eastAsia="zh-CN"/>
              </w:rPr>
              <w:t>，重温习近平总书记</w:t>
            </w:r>
            <w:r>
              <w:rPr>
                <w:rFonts w:hint="eastAsia" w:ascii="仿宋_GB2312" w:hAnsi="仿宋_GB2312" w:eastAsia="仿宋_GB2312" w:cs="仿宋_GB2312"/>
                <w:color w:val="000000" w:themeColor="text1"/>
                <w:sz w:val="24"/>
                <w:szCs w:val="24"/>
                <w:lang w:val="en-US" w:eastAsia="zh-CN"/>
              </w:rPr>
              <w:t>2016年4月</w:t>
            </w:r>
            <w:r>
              <w:rPr>
                <w:rFonts w:hint="eastAsia" w:ascii="仿宋_GB2312" w:hAnsi="仿宋_GB2312" w:eastAsia="仿宋_GB2312" w:cs="仿宋_GB2312"/>
                <w:color w:val="000000" w:themeColor="text1"/>
                <w:sz w:val="24"/>
                <w:szCs w:val="24"/>
                <w:lang w:eastAsia="zh-CN"/>
              </w:rPr>
              <w:t>视察安徽重要讲话；组织部党支部召开专题组织生活会。</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5月18日</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学习邓小平</w:t>
            </w:r>
            <w:r>
              <w:rPr>
                <w:rFonts w:hint="eastAsia" w:ascii="仿宋_GB2312" w:hAnsi="仿宋_GB2312" w:eastAsia="仿宋_GB2312" w:cs="仿宋_GB2312"/>
                <w:color w:val="000000" w:themeColor="text1"/>
                <w:sz w:val="24"/>
                <w:szCs w:val="24"/>
              </w:rPr>
              <w:t>《解放思想，实事求是，团结一致向前看》</w:t>
            </w:r>
            <w:r>
              <w:rPr>
                <w:rFonts w:hint="eastAsia" w:ascii="仿宋_GB2312" w:hAnsi="仿宋_GB2312" w:eastAsia="仿宋_GB2312" w:cs="仿宋_GB2312"/>
                <w:color w:val="000000" w:themeColor="text1"/>
                <w:sz w:val="24"/>
                <w:szCs w:val="24"/>
                <w:lang w:eastAsia="zh-CN"/>
              </w:rPr>
              <w:t>、刘少奇</w:t>
            </w:r>
            <w:r>
              <w:rPr>
                <w:rFonts w:hint="eastAsia" w:ascii="仿宋_GB2312" w:hAnsi="仿宋_GB2312" w:eastAsia="仿宋_GB2312" w:cs="仿宋_GB2312"/>
                <w:color w:val="000000" w:themeColor="text1"/>
                <w:sz w:val="24"/>
                <w:szCs w:val="24"/>
              </w:rPr>
              <w:t>《论共产党员的修养》</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5月23日</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深入学习</w:t>
            </w:r>
            <w:r>
              <w:rPr>
                <w:rFonts w:hint="eastAsia" w:ascii="仿宋_GB2312" w:hAnsi="仿宋_GB2312" w:eastAsia="仿宋_GB2312" w:cs="仿宋_GB2312"/>
                <w:color w:val="000000" w:themeColor="text1"/>
                <w:sz w:val="24"/>
                <w:szCs w:val="24"/>
              </w:rPr>
              <w:t>党章</w:t>
            </w:r>
            <w:r>
              <w:rPr>
                <w:rFonts w:hint="eastAsia" w:ascii="仿宋_GB2312" w:hAnsi="仿宋_GB2312" w:eastAsia="仿宋_GB2312" w:cs="仿宋_GB2312"/>
                <w:color w:val="000000" w:themeColor="text1"/>
                <w:sz w:val="24"/>
                <w:szCs w:val="24"/>
                <w:lang w:eastAsia="zh-CN"/>
              </w:rPr>
              <w:t>和</w:t>
            </w:r>
            <w:r>
              <w:rPr>
                <w:rFonts w:hint="eastAsia" w:ascii="仿宋_GB2312" w:hAnsi="仿宋_GB2312" w:eastAsia="仿宋_GB2312" w:cs="仿宋_GB2312"/>
                <w:color w:val="000000" w:themeColor="text1"/>
                <w:sz w:val="24"/>
                <w:szCs w:val="24"/>
              </w:rPr>
              <w:t>“两准则三条例”（党内政治生活若干准则、廉洁自律准则、纪律处分条例、问责条例、党内监督条例）</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6月6日</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学习</w:t>
            </w:r>
            <w:r>
              <w:rPr>
                <w:rFonts w:hint="eastAsia" w:ascii="仿宋_GB2312" w:hAnsi="仿宋_GB2312" w:eastAsia="仿宋_GB2312" w:cs="仿宋_GB2312"/>
                <w:color w:val="000000" w:themeColor="text1"/>
                <w:sz w:val="24"/>
                <w:szCs w:val="24"/>
              </w:rPr>
              <w:t>十八届六中全会精神和中央、省委有关文件</w:t>
            </w:r>
            <w:r>
              <w:rPr>
                <w:rFonts w:hint="eastAsia" w:ascii="仿宋_GB2312" w:hAnsi="仿宋_GB2312" w:eastAsia="仿宋_GB2312" w:cs="仿宋_GB2312"/>
                <w:color w:val="000000" w:themeColor="text1"/>
                <w:sz w:val="24"/>
                <w:szCs w:val="24"/>
                <w:lang w:eastAsia="zh-CN"/>
              </w:rPr>
              <w:t>；传达学习</w:t>
            </w:r>
            <w:r>
              <w:rPr>
                <w:rFonts w:hint="eastAsia" w:ascii="仿宋_GB2312" w:hAnsi="仿宋_GB2312" w:eastAsia="仿宋_GB2312" w:cs="仿宋_GB2312"/>
                <w:color w:val="000000" w:themeColor="text1"/>
                <w:sz w:val="24"/>
                <w:szCs w:val="24"/>
              </w:rPr>
              <w:t>全国、全省</w:t>
            </w:r>
            <w:r>
              <w:rPr>
                <w:rFonts w:hint="eastAsia" w:ascii="仿宋_GB2312" w:hAnsi="仿宋_GB2312" w:eastAsia="仿宋_GB2312" w:cs="仿宋_GB2312"/>
                <w:color w:val="000000" w:themeColor="text1"/>
                <w:sz w:val="24"/>
                <w:szCs w:val="24"/>
                <w:lang w:eastAsia="zh-CN"/>
              </w:rPr>
              <w:t>和省属高校</w:t>
            </w:r>
            <w:r>
              <w:rPr>
                <w:rFonts w:hint="eastAsia" w:ascii="仿宋_GB2312" w:hAnsi="仿宋_GB2312" w:eastAsia="仿宋_GB2312" w:cs="仿宋_GB2312"/>
                <w:color w:val="000000" w:themeColor="text1"/>
                <w:sz w:val="24"/>
                <w:szCs w:val="24"/>
              </w:rPr>
              <w:t>组织部长会议精神</w:t>
            </w:r>
            <w:r>
              <w:rPr>
                <w:rFonts w:hint="eastAsia" w:ascii="仿宋_GB2312" w:hAnsi="仿宋_GB2312" w:eastAsia="仿宋_GB2312" w:cs="仿宋_GB2312"/>
                <w:color w:val="000000" w:themeColor="text1"/>
                <w:sz w:val="24"/>
                <w:szCs w:val="24"/>
                <w:lang w:eastAsia="zh-CN"/>
              </w:rPr>
              <w:t>（已于</w:t>
            </w:r>
            <w:r>
              <w:rPr>
                <w:rFonts w:hint="eastAsia" w:ascii="仿宋_GB2312" w:hAnsi="仿宋_GB2312" w:eastAsia="仿宋_GB2312" w:cs="仿宋_GB2312"/>
                <w:color w:val="000000" w:themeColor="text1"/>
                <w:sz w:val="24"/>
                <w:szCs w:val="24"/>
                <w:lang w:val="en-US" w:eastAsia="zh-CN"/>
              </w:rPr>
              <w:t>2月13日和4月5日分两次传达学习</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全年</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eastAsia="zh-CN"/>
              </w:rPr>
            </w:pP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学习廖俊波同志先进事迹。</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4月17日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bookmarkStart w:id="0" w:name="_GoBack"/>
            <w:bookmarkEnd w:id="0"/>
            <w:r>
              <w:rPr>
                <w:rFonts w:hint="eastAsia" w:ascii="仿宋_GB2312" w:hAnsi="仿宋_GB2312" w:eastAsia="仿宋_GB2312" w:cs="仿宋_GB2312"/>
                <w:color w:val="000000" w:themeColor="text1"/>
                <w:sz w:val="24"/>
                <w:szCs w:val="24"/>
                <w:lang w:val="en-US" w:eastAsia="zh-CN"/>
              </w:rPr>
              <w:t>已学习</w:t>
            </w:r>
          </w:p>
        </w:tc>
        <w:tc>
          <w:tcPr>
            <w:tcW w:w="125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每人撰写1篇心得。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传统教育</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观看专题片《使命》</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5月15日</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到</w:t>
            </w:r>
            <w:r>
              <w:rPr>
                <w:rFonts w:hint="eastAsia" w:ascii="仿宋_GB2312" w:hAnsi="仿宋_GB2312" w:eastAsia="仿宋_GB2312" w:cs="仿宋_GB2312"/>
                <w:color w:val="000000" w:themeColor="text1"/>
                <w:sz w:val="24"/>
                <w:szCs w:val="24"/>
                <w:lang w:eastAsia="zh-CN"/>
              </w:rPr>
              <w:t>金寨干部学院或渡江战役纪念馆</w:t>
            </w:r>
            <w:r>
              <w:rPr>
                <w:rFonts w:hint="eastAsia" w:ascii="仿宋_GB2312" w:hAnsi="仿宋_GB2312" w:eastAsia="仿宋_GB2312" w:cs="仿宋_GB2312"/>
                <w:color w:val="000000" w:themeColor="text1"/>
                <w:sz w:val="24"/>
                <w:szCs w:val="24"/>
              </w:rPr>
              <w:t>接受革命传统教育，</w:t>
            </w:r>
            <w:r>
              <w:rPr>
                <w:rFonts w:hint="eastAsia" w:ascii="仿宋_GB2312" w:hAnsi="仿宋_GB2312" w:eastAsia="仿宋_GB2312" w:cs="仿宋_GB2312"/>
                <w:color w:val="000000" w:themeColor="text1"/>
                <w:sz w:val="24"/>
                <w:szCs w:val="24"/>
                <w:lang w:eastAsia="zh-CN"/>
              </w:rPr>
              <w:t>并邀请有关同志讲</w:t>
            </w:r>
            <w:r>
              <w:rPr>
                <w:rFonts w:hint="eastAsia" w:ascii="仿宋_GB2312" w:hAnsi="仿宋_GB2312" w:eastAsia="仿宋_GB2312" w:cs="仿宋_GB2312"/>
                <w:color w:val="000000" w:themeColor="text1"/>
                <w:sz w:val="24"/>
                <w:szCs w:val="24"/>
              </w:rPr>
              <w:t>党课</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6月17-18日</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专题讲座</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以视频会议的形式参加省委组织部举行的学习贯彻十八届六中全会精神、加强组织部门政治文化建设的专题讲座</w:t>
            </w:r>
            <w:r>
              <w:rPr>
                <w:rFonts w:hint="eastAsia" w:ascii="仿宋_GB2312" w:hAnsi="仿宋_GB2312" w:eastAsia="仿宋_GB2312" w:cs="仿宋_GB2312"/>
                <w:color w:val="000000" w:themeColor="text1"/>
                <w:sz w:val="24"/>
                <w:szCs w:val="24"/>
                <w:lang w:eastAsia="zh-CN"/>
              </w:rPr>
              <w:t>或邀请专家来校作辅导报告。</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根据省委组织部通知。</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集中研讨</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围绕5条具体标准</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锤炼绝对忠诚的政治品格</w:t>
            </w:r>
            <w:r>
              <w:rPr>
                <w:rFonts w:hint="eastAsia" w:ascii="仿宋_GB2312" w:hAnsi="仿宋_GB2312" w:eastAsia="仿宋_GB2312" w:cs="仿宋_GB2312"/>
                <w:color w:val="000000" w:themeColor="text1"/>
                <w:sz w:val="24"/>
                <w:szCs w:val="24"/>
                <w:lang w:eastAsia="zh-CN"/>
              </w:rPr>
              <w:t>（李恕宏）</w:t>
            </w:r>
            <w:r>
              <w:rPr>
                <w:rFonts w:hint="eastAsia" w:ascii="仿宋_GB2312" w:hAnsi="仿宋_GB2312" w:eastAsia="仿宋_GB2312" w:cs="仿宋_GB2312"/>
                <w:color w:val="000000" w:themeColor="text1"/>
                <w:sz w:val="24"/>
                <w:szCs w:val="24"/>
              </w:rPr>
              <w:t>、践行公道正派的核心理念</w:t>
            </w:r>
            <w:r>
              <w:rPr>
                <w:rFonts w:hint="eastAsia" w:ascii="仿宋_GB2312" w:hAnsi="仿宋_GB2312" w:eastAsia="仿宋_GB2312" w:cs="仿宋_GB2312"/>
                <w:color w:val="000000" w:themeColor="text1"/>
                <w:sz w:val="24"/>
                <w:szCs w:val="24"/>
                <w:lang w:eastAsia="zh-CN"/>
              </w:rPr>
              <w:t>（王永金）</w:t>
            </w:r>
            <w:r>
              <w:rPr>
                <w:rFonts w:hint="eastAsia" w:ascii="仿宋_GB2312" w:hAnsi="仿宋_GB2312" w:eastAsia="仿宋_GB2312" w:cs="仿宋_GB2312"/>
                <w:color w:val="000000" w:themeColor="text1"/>
                <w:sz w:val="24"/>
                <w:szCs w:val="24"/>
              </w:rPr>
              <w:t>、提高履职尽责的专业素养</w:t>
            </w:r>
            <w:r>
              <w:rPr>
                <w:rFonts w:hint="eastAsia" w:ascii="仿宋_GB2312" w:hAnsi="仿宋_GB2312" w:eastAsia="仿宋_GB2312" w:cs="仿宋_GB2312"/>
                <w:color w:val="000000" w:themeColor="text1"/>
                <w:sz w:val="24"/>
                <w:szCs w:val="24"/>
                <w:lang w:eastAsia="zh-CN"/>
              </w:rPr>
              <w:t>（汤文益）</w:t>
            </w:r>
            <w:r>
              <w:rPr>
                <w:rFonts w:hint="eastAsia" w:ascii="仿宋_GB2312" w:hAnsi="仿宋_GB2312" w:eastAsia="仿宋_GB2312" w:cs="仿宋_GB2312"/>
                <w:color w:val="000000" w:themeColor="text1"/>
                <w:sz w:val="24"/>
                <w:szCs w:val="24"/>
              </w:rPr>
              <w:t>、锻造务实高效的过硬作风</w:t>
            </w:r>
            <w:r>
              <w:rPr>
                <w:rFonts w:hint="eastAsia" w:ascii="仿宋_GB2312" w:hAnsi="仿宋_GB2312" w:eastAsia="仿宋_GB2312" w:cs="仿宋_GB2312"/>
                <w:color w:val="000000" w:themeColor="text1"/>
                <w:sz w:val="24"/>
                <w:szCs w:val="24"/>
                <w:lang w:eastAsia="zh-CN"/>
              </w:rPr>
              <w:t>（李旋宇）</w:t>
            </w:r>
            <w:r>
              <w:rPr>
                <w:rFonts w:hint="eastAsia" w:ascii="仿宋_GB2312" w:hAnsi="仿宋_GB2312" w:eastAsia="仿宋_GB2312" w:cs="仿宋_GB2312"/>
                <w:color w:val="000000" w:themeColor="text1"/>
                <w:sz w:val="24"/>
                <w:szCs w:val="24"/>
              </w:rPr>
              <w:t>、保持纪律严明的良好形象</w:t>
            </w:r>
            <w:r>
              <w:rPr>
                <w:rFonts w:hint="eastAsia" w:ascii="仿宋_GB2312" w:hAnsi="仿宋_GB2312" w:eastAsia="仿宋_GB2312" w:cs="仿宋_GB2312"/>
                <w:color w:val="000000" w:themeColor="text1"/>
                <w:sz w:val="24"/>
                <w:szCs w:val="24"/>
                <w:lang w:eastAsia="zh-CN"/>
              </w:rPr>
              <w:t>（徐菲、方明霞）。</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6月26日</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集中</w:t>
            </w:r>
            <w:r>
              <w:rPr>
                <w:rFonts w:hint="eastAsia" w:ascii="仿宋_GB2312" w:hAnsi="仿宋_GB2312" w:eastAsia="仿宋_GB2312" w:cs="仿宋_GB2312"/>
                <w:color w:val="000000" w:themeColor="text1"/>
                <w:sz w:val="24"/>
                <w:szCs w:val="24"/>
              </w:rPr>
              <w:t>研讨至少1次</w:t>
            </w:r>
            <w:r>
              <w:rPr>
                <w:rFonts w:hint="eastAsia" w:ascii="仿宋_GB2312" w:hAnsi="仿宋_GB2312" w:eastAsia="仿宋_GB2312" w:cs="仿宋_GB2312"/>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第二阶段：查摆问题，明确方向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（6月下旬—9月上旬）</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找“短板”</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color w:val="000000" w:themeColor="text1"/>
                <w:sz w:val="24"/>
                <w:szCs w:val="24"/>
              </w:rPr>
              <w:t>围绕</w:t>
            </w:r>
            <w:r>
              <w:rPr>
                <w:rFonts w:hint="eastAsia" w:ascii="仿宋_GB2312" w:hAnsi="仿宋_GB2312" w:eastAsia="仿宋_GB2312" w:cs="仿宋_GB2312"/>
                <w:color w:val="000000" w:themeColor="text1"/>
                <w:sz w:val="24"/>
                <w:szCs w:val="24"/>
                <w:lang w:val="en-US" w:eastAsia="zh-CN"/>
              </w:rPr>
              <w:t>5条</w:t>
            </w:r>
            <w:r>
              <w:rPr>
                <w:rFonts w:hint="eastAsia" w:ascii="仿宋_GB2312" w:hAnsi="仿宋_GB2312" w:eastAsia="仿宋_GB2312" w:cs="仿宋_GB2312"/>
                <w:color w:val="000000" w:themeColor="text1"/>
                <w:sz w:val="24"/>
                <w:szCs w:val="24"/>
                <w:lang w:eastAsia="zh-CN"/>
              </w:rPr>
              <w:t>具体标准：</w:t>
            </w:r>
            <w:r>
              <w:rPr>
                <w:rFonts w:hint="eastAsia" w:ascii="仿宋_GB2312" w:hAnsi="仿宋_GB2312" w:eastAsia="仿宋_GB2312" w:cs="仿宋_GB2312"/>
                <w:color w:val="000000" w:themeColor="text1"/>
                <w:sz w:val="24"/>
                <w:szCs w:val="24"/>
              </w:rPr>
              <w:t>“四个意识”牢不牢、坚持原则好不好、业务能力强不强、工作作风实不实、自我要求严不严</w:t>
            </w:r>
            <w:r>
              <w:rPr>
                <w:rFonts w:hint="eastAsia" w:ascii="仿宋_GB2312" w:hAnsi="仿宋_GB2312" w:eastAsia="仿宋_GB2312" w:cs="仿宋_GB2312"/>
                <w:color w:val="000000" w:themeColor="text1"/>
                <w:sz w:val="24"/>
                <w:szCs w:val="24"/>
                <w:lang w:eastAsia="zh-CN"/>
              </w:rPr>
              <w:t>。</w:t>
            </w:r>
          </w:p>
        </w:tc>
        <w:tc>
          <w:tcPr>
            <w:tcW w:w="162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6月</w:t>
            </w:r>
          </w:p>
        </w:tc>
        <w:tc>
          <w:tcPr>
            <w:tcW w:w="125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形成个人问题清单</w:t>
            </w:r>
            <w:r>
              <w:rPr>
                <w:rFonts w:hint="eastAsia" w:ascii="仿宋_GB2312" w:hAnsi="仿宋_GB2312" w:eastAsia="仿宋_GB2312" w:cs="仿宋_GB2312"/>
                <w:color w:val="000000" w:themeColor="text1"/>
                <w:sz w:val="24"/>
                <w:szCs w:val="24"/>
                <w:lang w:eastAsia="zh-CN"/>
              </w:rPr>
              <w:t>（每人开列</w:t>
            </w:r>
            <w:r>
              <w:rPr>
                <w:rFonts w:hint="eastAsia" w:ascii="仿宋_GB2312" w:hAnsi="仿宋_GB2312" w:eastAsia="仿宋_GB2312" w:cs="仿宋_GB2312"/>
                <w:color w:val="000000" w:themeColor="text1"/>
                <w:sz w:val="24"/>
                <w:szCs w:val="24"/>
                <w:lang w:val="en-US" w:eastAsia="zh-CN"/>
              </w:rPr>
              <w:t>1份</w:t>
            </w:r>
            <w:r>
              <w:rPr>
                <w:rFonts w:hint="eastAsia" w:ascii="仿宋_GB2312" w:hAnsi="仿宋_GB2312" w:eastAsia="仿宋_GB2312" w:cs="仿宋_GB2312"/>
                <w:color w:val="000000" w:themeColor="text1"/>
                <w:sz w:val="24"/>
                <w:szCs w:val="24"/>
                <w:lang w:eastAsia="zh-CN"/>
              </w:rPr>
              <w:t>）和部门问题清单。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找不足</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深入学校基层党组织</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广泛听取意见建议，了解基层</w:t>
            </w:r>
            <w:r>
              <w:rPr>
                <w:rFonts w:hint="eastAsia" w:ascii="仿宋_GB2312" w:hAnsi="仿宋_GB2312" w:eastAsia="仿宋_GB2312" w:cs="仿宋_GB2312"/>
                <w:color w:val="000000" w:themeColor="text1"/>
                <w:sz w:val="24"/>
                <w:szCs w:val="24"/>
                <w:lang w:eastAsia="zh-CN"/>
              </w:rPr>
              <w:t>组织</w:t>
            </w:r>
            <w:r>
              <w:rPr>
                <w:rFonts w:hint="eastAsia" w:ascii="仿宋_GB2312" w:hAnsi="仿宋_GB2312" w:eastAsia="仿宋_GB2312" w:cs="仿宋_GB2312"/>
                <w:color w:val="000000" w:themeColor="text1"/>
                <w:sz w:val="24"/>
                <w:szCs w:val="24"/>
              </w:rPr>
              <w:t>实际需求</w:t>
            </w:r>
            <w:r>
              <w:rPr>
                <w:rFonts w:hint="eastAsia" w:ascii="仿宋_GB2312" w:hAnsi="仿宋_GB2312" w:eastAsia="仿宋_GB2312" w:cs="仿宋_GB2312"/>
                <w:color w:val="000000" w:themeColor="text1"/>
                <w:sz w:val="24"/>
                <w:szCs w:val="24"/>
                <w:lang w:eastAsia="zh-CN"/>
              </w:rPr>
              <w:t>和标准化建设情况</w:t>
            </w:r>
            <w:r>
              <w:rPr>
                <w:rFonts w:hint="eastAsia" w:ascii="仿宋_GB2312" w:hAnsi="仿宋_GB2312" w:eastAsia="仿宋_GB2312" w:cs="仿宋_GB2312"/>
                <w:color w:val="000000" w:themeColor="text1"/>
                <w:sz w:val="24"/>
                <w:szCs w:val="24"/>
              </w:rPr>
              <w:t>，找准服务</w:t>
            </w:r>
            <w:r>
              <w:rPr>
                <w:rFonts w:hint="eastAsia" w:ascii="仿宋_GB2312" w:hAnsi="仿宋_GB2312" w:eastAsia="仿宋_GB2312" w:cs="仿宋_GB2312"/>
                <w:color w:val="000000" w:themeColor="text1"/>
                <w:sz w:val="24"/>
                <w:szCs w:val="24"/>
                <w:lang w:eastAsia="zh-CN"/>
              </w:rPr>
              <w:t>师生、</w:t>
            </w:r>
            <w:r>
              <w:rPr>
                <w:rFonts w:hint="eastAsia" w:ascii="仿宋_GB2312" w:hAnsi="仿宋_GB2312" w:eastAsia="仿宋_GB2312" w:cs="仿宋_GB2312"/>
                <w:color w:val="000000" w:themeColor="text1"/>
                <w:sz w:val="24"/>
                <w:szCs w:val="24"/>
              </w:rPr>
              <w:t>服务党员方面的不足</w:t>
            </w:r>
            <w:r>
              <w:rPr>
                <w:rFonts w:hint="eastAsia" w:ascii="仿宋_GB2312" w:hAnsi="仿宋_GB2312" w:eastAsia="仿宋_GB2312" w:cs="仿宋_GB2312"/>
                <w:color w:val="000000" w:themeColor="text1"/>
                <w:sz w:val="24"/>
                <w:szCs w:val="24"/>
                <w:lang w:eastAsia="zh-CN"/>
              </w:rPr>
              <w:t>。</w:t>
            </w:r>
          </w:p>
        </w:tc>
        <w:tc>
          <w:tcPr>
            <w:tcW w:w="162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找差距</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加大对外交流力度，学习先进</w:t>
            </w:r>
            <w:r>
              <w:rPr>
                <w:rFonts w:hint="eastAsia" w:ascii="仿宋_GB2312" w:hAnsi="仿宋_GB2312" w:eastAsia="仿宋_GB2312" w:cs="仿宋_GB2312"/>
                <w:color w:val="000000" w:themeColor="text1"/>
                <w:sz w:val="24"/>
                <w:szCs w:val="24"/>
                <w:lang w:eastAsia="zh-CN"/>
              </w:rPr>
              <w:t>高校</w:t>
            </w:r>
            <w:r>
              <w:rPr>
                <w:rFonts w:hint="eastAsia" w:ascii="仿宋_GB2312" w:hAnsi="仿宋_GB2312" w:eastAsia="仿宋_GB2312" w:cs="仿宋_GB2312"/>
                <w:color w:val="000000" w:themeColor="text1"/>
                <w:sz w:val="24"/>
                <w:szCs w:val="24"/>
              </w:rPr>
              <w:t>的科学理念、工作方法和实践经验等，查找在解放思想、勇于创新等方面的差距</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8月</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49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第三阶段：落实整改，巩固提高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（9月上旬—10月底）</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落实整改</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color w:val="000000" w:themeColor="text1"/>
                <w:sz w:val="24"/>
                <w:szCs w:val="24"/>
              </w:rPr>
              <w:t>根据个人问题清单</w:t>
            </w:r>
            <w:r>
              <w:rPr>
                <w:rFonts w:hint="eastAsia" w:ascii="仿宋_GB2312" w:hAnsi="仿宋_GB2312" w:eastAsia="仿宋_GB2312" w:cs="仿宋_GB2312"/>
                <w:color w:val="000000" w:themeColor="text1"/>
                <w:sz w:val="24"/>
                <w:szCs w:val="24"/>
                <w:lang w:eastAsia="zh-CN"/>
              </w:rPr>
              <w:t>和部门问题清单</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分别</w:t>
            </w:r>
            <w:r>
              <w:rPr>
                <w:rFonts w:hint="eastAsia" w:ascii="仿宋_GB2312" w:hAnsi="仿宋_GB2312" w:eastAsia="仿宋_GB2312" w:cs="仿宋_GB2312"/>
                <w:color w:val="000000" w:themeColor="text1"/>
                <w:sz w:val="24"/>
                <w:szCs w:val="24"/>
              </w:rPr>
              <w:t>形成整改任务书</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围绕加强组织部门政治文化建设、提升组工干部</w:t>
            </w:r>
            <w:r>
              <w:rPr>
                <w:rFonts w:hint="eastAsia" w:ascii="仿宋_GB2312" w:hAnsi="仿宋_GB2312" w:eastAsia="仿宋_GB2312" w:cs="仿宋_GB2312"/>
                <w:color w:val="000000" w:themeColor="text1"/>
                <w:sz w:val="24"/>
                <w:szCs w:val="24"/>
                <w:lang w:eastAsia="zh-CN"/>
              </w:rPr>
              <w:t>专</w:t>
            </w:r>
            <w:r>
              <w:rPr>
                <w:rFonts w:hint="eastAsia" w:ascii="仿宋_GB2312" w:hAnsi="仿宋_GB2312" w:eastAsia="仿宋_GB2312" w:cs="仿宋_GB2312"/>
                <w:color w:val="000000" w:themeColor="text1"/>
                <w:sz w:val="24"/>
                <w:szCs w:val="24"/>
              </w:rPr>
              <w:t>业化能力、强化组工干部监督管理和激励关爱为主题。</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10月上旬</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每人开列1份</w:t>
            </w:r>
            <w:r>
              <w:rPr>
                <w:rFonts w:hint="eastAsia" w:ascii="仿宋_GB2312" w:hAnsi="仿宋_GB2312" w:eastAsia="仿宋_GB2312" w:cs="仿宋_GB2312"/>
                <w:color w:val="000000" w:themeColor="text1"/>
                <w:sz w:val="24"/>
                <w:szCs w:val="24"/>
              </w:rPr>
              <w:t>整改</w:t>
            </w:r>
            <w:r>
              <w:rPr>
                <w:rFonts w:hint="eastAsia" w:ascii="仿宋_GB2312" w:hAnsi="仿宋_GB2312" w:eastAsia="仿宋_GB2312" w:cs="仿宋_GB2312"/>
                <w:color w:val="000000" w:themeColor="text1"/>
                <w:sz w:val="24"/>
                <w:szCs w:val="24"/>
                <w:lang w:eastAsia="zh-CN"/>
              </w:rPr>
              <w:t>清单</w:t>
            </w:r>
            <w:r>
              <w:rPr>
                <w:rFonts w:hint="eastAsia" w:ascii="仿宋_GB2312" w:hAnsi="仿宋_GB2312" w:eastAsia="仿宋_GB2312" w:cs="仿宋_GB2312"/>
                <w:color w:val="000000" w:themeColor="text1"/>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24"/>
                <w:szCs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巩固提高</w:t>
            </w:r>
          </w:p>
        </w:tc>
        <w:tc>
          <w:tcPr>
            <w:tcW w:w="8409"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建立健全规章制度，形成长效机制</w:t>
            </w:r>
            <w:r>
              <w:rPr>
                <w:rFonts w:hint="eastAsia" w:ascii="仿宋_GB2312" w:hAnsi="仿宋_GB2312" w:eastAsia="仿宋_GB2312" w:cs="仿宋_GB2312"/>
                <w:color w:val="000000" w:themeColor="text1"/>
                <w:sz w:val="24"/>
                <w:szCs w:val="24"/>
                <w:lang w:eastAsia="zh-CN"/>
              </w:rPr>
              <w:t>，对制度执行情况经常进行自查；以</w:t>
            </w:r>
            <w:r>
              <w:rPr>
                <w:rFonts w:hint="eastAsia" w:ascii="仿宋_GB2312" w:hAnsi="仿宋_GB2312" w:eastAsia="仿宋_GB2312" w:cs="仿宋_GB2312"/>
                <w:color w:val="000000" w:themeColor="text1"/>
                <w:sz w:val="24"/>
                <w:szCs w:val="24"/>
                <w:lang w:val="en-US" w:eastAsia="zh-CN"/>
              </w:rPr>
              <w:t>2017年党建工作“三个清单”和基层组织标准化建设具体指标为抓手，建立工作台账，实行销号管理</w:t>
            </w:r>
            <w:r>
              <w:rPr>
                <w:rFonts w:hint="eastAsia" w:ascii="仿宋_GB2312" w:hAnsi="仿宋_GB2312" w:eastAsia="仿宋_GB2312" w:cs="仿宋_GB2312"/>
                <w:color w:val="000000" w:themeColor="text1"/>
                <w:sz w:val="24"/>
                <w:szCs w:val="24"/>
                <w:lang w:eastAsia="zh-CN"/>
              </w:rPr>
              <w:t>。</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长期坚持</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000000" w:themeColor="text1"/>
                <w:sz w:val="24"/>
                <w:szCs w:val="24"/>
                <w:lang w:val="en-US" w:eastAsia="zh-CN"/>
              </w:rPr>
            </w:pPr>
          </w:p>
        </w:tc>
      </w:tr>
    </w:tbl>
    <w:p>
      <w:pPr>
        <w:rPr>
          <w:rFonts w:hint="eastAsia" w:ascii="仿宋_GB2312" w:hAnsi="仿宋_GB2312" w:eastAsia="仿宋_GB2312" w:cs="仿宋_GB2312"/>
          <w:sz w:val="28"/>
          <w:szCs w:val="28"/>
        </w:rPr>
      </w:pP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PMingLiU">
    <w:altName w:val="PMingLiU-ExtB"/>
    <w:panose1 w:val="020203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6C80"/>
    <w:rsid w:val="00025DE7"/>
    <w:rsid w:val="000F5A61"/>
    <w:rsid w:val="00217DCF"/>
    <w:rsid w:val="00335767"/>
    <w:rsid w:val="00566F52"/>
    <w:rsid w:val="006712EF"/>
    <w:rsid w:val="00A53180"/>
    <w:rsid w:val="00A939CF"/>
    <w:rsid w:val="00AF5FB3"/>
    <w:rsid w:val="00B623C0"/>
    <w:rsid w:val="00B661E9"/>
    <w:rsid w:val="00B96C80"/>
    <w:rsid w:val="00B970EE"/>
    <w:rsid w:val="00C0534C"/>
    <w:rsid w:val="00DA5E4C"/>
    <w:rsid w:val="00E42238"/>
    <w:rsid w:val="00EE2858"/>
    <w:rsid w:val="00F068E9"/>
    <w:rsid w:val="098C4124"/>
    <w:rsid w:val="0A4C5165"/>
    <w:rsid w:val="0CDD6242"/>
    <w:rsid w:val="11BC4A0B"/>
    <w:rsid w:val="12211254"/>
    <w:rsid w:val="138116EB"/>
    <w:rsid w:val="13F66F7B"/>
    <w:rsid w:val="1DB81896"/>
    <w:rsid w:val="221A0F3E"/>
    <w:rsid w:val="244C0B61"/>
    <w:rsid w:val="24B405FD"/>
    <w:rsid w:val="2D3A28DB"/>
    <w:rsid w:val="2EE900F2"/>
    <w:rsid w:val="31552802"/>
    <w:rsid w:val="404E3835"/>
    <w:rsid w:val="40B4703E"/>
    <w:rsid w:val="44AE6F48"/>
    <w:rsid w:val="4D200D51"/>
    <w:rsid w:val="4F875B29"/>
    <w:rsid w:val="546F3DCD"/>
    <w:rsid w:val="54C725B2"/>
    <w:rsid w:val="60ED6888"/>
    <w:rsid w:val="61281C70"/>
    <w:rsid w:val="64495BA7"/>
    <w:rsid w:val="67B01A79"/>
    <w:rsid w:val="696F45F8"/>
    <w:rsid w:val="6DCB6866"/>
    <w:rsid w:val="74332173"/>
    <w:rsid w:val="74360A71"/>
    <w:rsid w:val="756672A6"/>
    <w:rsid w:val="786D1169"/>
    <w:rsid w:val="7AA52FC7"/>
    <w:rsid w:val="7E41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403</Words>
  <Characters>2300</Characters>
  <Lines>19</Lines>
  <Paragraphs>5</Paragraphs>
  <ScaleCrop>false</ScaleCrop>
  <LinksUpToDate>false</LinksUpToDate>
  <CharactersWithSpaces>2698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2017-05-06T08:03:00Z</dcterms:created>
  <dc:creator>Administrator</dc:creator>
  <cp:lastModifiedBy>fei</cp:lastModifiedBy>
  <cp:lastPrinted>2017-05-17T01:57:34Z</cp:lastPrinted>
  <dcterms:modified xsi:type="dcterms:W3CDTF">2017-05-17T01:59:55Z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